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59" w:rsidRPr="00696CED" w:rsidRDefault="00086959" w:rsidP="00086959">
      <w:pPr>
        <w:rPr>
          <w:rFonts w:ascii="TH SarabunIT๙" w:hAnsi="TH SarabunIT๙" w:cs="TH SarabunIT๙"/>
          <w:color w:val="000000" w:themeColor="text1"/>
        </w:rPr>
      </w:pPr>
    </w:p>
    <w:p w:rsidR="00086959" w:rsidRPr="00696CED" w:rsidRDefault="00086959" w:rsidP="00086959">
      <w:pPr>
        <w:pStyle w:val="a6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696CED">
        <w:rPr>
          <w:rFonts w:ascii="TH SarabunIT๙" w:hAnsi="TH SarabunIT๙" w:cs="TH SarabunIT๙"/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33F76F94" wp14:editId="36806133">
            <wp:simplePos x="0" y="0"/>
            <wp:positionH relativeFrom="column">
              <wp:posOffset>2578100</wp:posOffset>
            </wp:positionH>
            <wp:positionV relativeFrom="paragraph">
              <wp:posOffset>-187960</wp:posOffset>
            </wp:positionV>
            <wp:extent cx="984250" cy="1076325"/>
            <wp:effectExtent l="0" t="0" r="6350" b="9525"/>
            <wp:wrapNone/>
            <wp:docPr id="1" name="รูปภาพ 1" descr="https://encrypted-tbn2.gstatic.com/images?q=tbn: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959" w:rsidRPr="00696CED" w:rsidRDefault="00086959" w:rsidP="00086959">
      <w:pPr>
        <w:pStyle w:val="a6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</w:p>
    <w:p w:rsidR="00086959" w:rsidRPr="00696CED" w:rsidRDefault="00086959" w:rsidP="00086959">
      <w:pPr>
        <w:pStyle w:val="2"/>
        <w:jc w:val="center"/>
        <w:rPr>
          <w:rFonts w:ascii="TH SarabunIT๙" w:hAnsi="TH SarabunIT๙" w:cs="TH SarabunIT๙"/>
          <w:i w:val="0"/>
          <w:iCs w:val="0"/>
          <w:color w:val="000000" w:themeColor="text1"/>
          <w:sz w:val="34"/>
          <w:szCs w:val="34"/>
        </w:rPr>
      </w:pPr>
    </w:p>
    <w:p w:rsidR="00086959" w:rsidRPr="00696CED" w:rsidRDefault="00086959" w:rsidP="00086959">
      <w:pPr>
        <w:ind w:right="-9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96CE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ประกาศองค์การบริหารส่วนตำบลถ้ำพรรณรา</w:t>
      </w:r>
    </w:p>
    <w:p w:rsidR="00086959" w:rsidRPr="00696CED" w:rsidRDefault="00086959" w:rsidP="00086959">
      <w:pPr>
        <w:ind w:right="-9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96CED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เรื่อง    ประชาสัมพันธ์ราคากลาง</w:t>
      </w:r>
    </w:p>
    <w:p w:rsidR="00086959" w:rsidRPr="00696CED" w:rsidRDefault="00086959" w:rsidP="00086959">
      <w:pPr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</w:t>
      </w:r>
    </w:p>
    <w:p w:rsidR="00086959" w:rsidRDefault="00086959" w:rsidP="00086959">
      <w:pPr>
        <w:pStyle w:val="a3"/>
        <w:ind w:firstLine="1440"/>
        <w:rPr>
          <w:rFonts w:ascii="TH SarabunIT๙" w:hAnsi="TH SarabunIT๙" w:cs="TH SarabunIT๙" w:hint="cs"/>
          <w:color w:val="000000" w:themeColor="text1"/>
        </w:rPr>
      </w:pPr>
      <w:r w:rsidRPr="00696CED">
        <w:rPr>
          <w:rFonts w:ascii="TH SarabunIT๙" w:hAnsi="TH SarabunIT๙" w:cs="TH SarabunIT๙"/>
          <w:color w:val="000000" w:themeColor="text1"/>
          <w:cs/>
        </w:rPr>
        <w:t>ตามที่องค์การบริหารส่วนตำบลถ้ำพรรณรา มีความประสงค์จะดำเนินการตกลงราคาการจ้างเหมา  โครงการ</w:t>
      </w:r>
      <w:r>
        <w:rPr>
          <w:rFonts w:ascii="TH SarabunIT๙" w:hAnsi="TH SarabunIT๙" w:cs="TH SarabunIT๙" w:hint="cs"/>
          <w:color w:val="000000" w:themeColor="text1"/>
          <w:cs/>
        </w:rPr>
        <w:t>ก่อสร้างหอถังเหล็กประปา หมู่ที่ 1</w:t>
      </w:r>
      <w:r w:rsidRPr="00696CED">
        <w:rPr>
          <w:rFonts w:ascii="TH SarabunIT๙" w:hAnsi="TH SarabunIT๙" w:cs="TH SarabunIT๙"/>
          <w:color w:val="000000" w:themeColor="text1"/>
          <w:cs/>
        </w:rPr>
        <w:t xml:space="preserve">  ตำบลถ้ำพรรณรา  อำเภอถ้ำพรรณรา  จังหวัดนครศรีธรรมราช   </w:t>
      </w:r>
    </w:p>
    <w:p w:rsidR="00086959" w:rsidRPr="00696CED" w:rsidRDefault="00086959" w:rsidP="00086959">
      <w:pPr>
        <w:pStyle w:val="a3"/>
        <w:ind w:firstLine="1440"/>
        <w:rPr>
          <w:rFonts w:ascii="TH SarabunIT๙" w:hAnsi="TH SarabunIT๙" w:cs="TH SarabunIT๙"/>
          <w:color w:val="000000" w:themeColor="text1"/>
        </w:rPr>
      </w:pPr>
      <w:r w:rsidRPr="00AD2119">
        <w:rPr>
          <w:rFonts w:ascii="TH SarabunIT๙" w:hAnsi="TH SarabunIT๙" w:cs="TH SarabunIT๙" w:hint="cs"/>
          <w:color w:val="000000" w:themeColor="text1"/>
          <w:cs/>
        </w:rPr>
        <w:t xml:space="preserve">โดยก่อสร้างหอถังเหล็กเก็บน้ำขนาดจุ  12  ลบ.ม.  สูง  12  เมตร  พร้อมถังกรองสนิมเหล็ก  ดำเนินการตามรายละเอียดรูปแบบบ่อน้ำบาดาลและข้อกำหนดขององค์การบริหารส่วนตำบลถ้ำพรรณรา  </w:t>
      </w:r>
    </w:p>
    <w:p w:rsidR="00086959" w:rsidRPr="00696CED" w:rsidRDefault="00086959" w:rsidP="000869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C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วงเงินงบประมาณ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472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</w:rPr>
        <w:t>,000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.- 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086959" w:rsidRPr="00696CED" w:rsidRDefault="00086959" w:rsidP="0008695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ราคากลางที่จะใช้ในการสอบราคาจ้างครั้งนี้คือ   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472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000.-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บาท</w:t>
      </w:r>
    </w:p>
    <w:p w:rsidR="00086959" w:rsidRPr="00696CED" w:rsidRDefault="00086959" w:rsidP="00086959">
      <w:pPr>
        <w:pStyle w:val="a3"/>
        <w:rPr>
          <w:rFonts w:ascii="TH SarabunIT๙" w:hAnsi="TH SarabunIT๙" w:cs="TH SarabunIT๙"/>
          <w:color w:val="000000" w:themeColor="text1"/>
        </w:rPr>
      </w:pPr>
      <w:r w:rsidRPr="00696CED">
        <w:rPr>
          <w:rFonts w:ascii="TH SarabunIT๙" w:hAnsi="TH SarabunIT๙" w:cs="TH SarabunIT๙"/>
          <w:color w:val="000000" w:themeColor="text1"/>
        </w:rPr>
        <w:t xml:space="preserve">              </w:t>
      </w:r>
      <w:r w:rsidRPr="00696CED">
        <w:rPr>
          <w:rFonts w:ascii="TH SarabunIT๙" w:hAnsi="TH SarabunIT๙" w:cs="TH SarabunIT๙"/>
          <w:color w:val="000000" w:themeColor="text1"/>
          <w:cs/>
        </w:rPr>
        <w:tab/>
        <w:t>รายละเอียดตามแบบการเปิดเผยราคากลางและการคำนวณราคากลางงานก่อสร้างและตารางแสดงวงเงินงบประมาณที่ได้รับจัดสรรและราคากลางในงานจ้างก่อสร้างที่แนบท้ายประกาศนี้</w:t>
      </w:r>
    </w:p>
    <w:p w:rsidR="00086959" w:rsidRPr="00696CED" w:rsidRDefault="00086959" w:rsidP="00086959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พ.ศ.๒๕60</w:t>
      </w:r>
    </w:p>
    <w:p w:rsidR="00086959" w:rsidRPr="00696CED" w:rsidRDefault="00086959" w:rsidP="00086959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(ลงชื่อ)</w:t>
      </w: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(นายโสภณ      ผสม)</w:t>
      </w: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96C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นายกองค์การบริหารส่วนตำบลถ้ำพรรณรา</w:t>
      </w: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pStyle w:val="a5"/>
        <w:ind w:left="4320" w:right="-45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C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</w:p>
    <w:p w:rsidR="00086959" w:rsidRPr="00696CED" w:rsidRDefault="00086959" w:rsidP="00086959">
      <w:pPr>
        <w:pStyle w:val="a5"/>
        <w:ind w:left="4320" w:right="-45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pStyle w:val="a5"/>
        <w:ind w:right="-4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C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</w:t>
      </w:r>
    </w:p>
    <w:p w:rsidR="00086959" w:rsidRPr="00696CED" w:rsidRDefault="00086959" w:rsidP="00086959">
      <w:pPr>
        <w:pStyle w:val="a5"/>
        <w:ind w:right="-4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C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p w:rsidR="00086959" w:rsidRPr="00696CED" w:rsidRDefault="00086959" w:rsidP="00086959">
      <w:pPr>
        <w:pStyle w:val="a5"/>
        <w:ind w:right="-45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86959" w:rsidRPr="00696CED" w:rsidRDefault="00086959" w:rsidP="00086959">
      <w:pPr>
        <w:pStyle w:val="a5"/>
        <w:ind w:right="-4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tbl>
      <w:tblPr>
        <w:tblW w:w="8886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086959" w:rsidRPr="00696CED" w:rsidTr="001568EC">
        <w:trPr>
          <w:trHeight w:val="7093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59" w:rsidRPr="00696CED" w:rsidRDefault="00086959" w:rsidP="001568EC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86959" w:rsidRPr="00696CED" w:rsidRDefault="00086959" w:rsidP="00086959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color w:val="000000" w:themeColor="text1"/>
                <w:u w:val="dotted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ชื่อโครงการ  </w:t>
            </w:r>
            <w:r w:rsidRPr="0094248A">
              <w:rPr>
                <w:rFonts w:ascii="TH SarabunIT๙" w:hAnsi="TH SarabunIT๙" w:cs="TH SarabunIT๙" w:hint="cs"/>
                <w:color w:val="000000" w:themeColor="text1"/>
                <w:u w:val="dotted"/>
                <w:cs/>
              </w:rPr>
              <w:t>ก่อสร้างหอถังเหล็กประปา หมู่ที่ 1</w:t>
            </w:r>
            <w:r w:rsidRPr="00696CED">
              <w:rPr>
                <w:rFonts w:ascii="TH SarabunIT๙" w:hAnsi="TH SarabunIT๙" w:cs="TH SarabunIT๙"/>
                <w:color w:val="000000" w:themeColor="text1"/>
                <w:u w:val="dotted"/>
                <w:cs/>
              </w:rPr>
              <w:t xml:space="preserve"> </w:t>
            </w:r>
            <w:r w:rsidRPr="00696CED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</w:t>
            </w:r>
          </w:p>
          <w:p w:rsidR="00086959" w:rsidRPr="00696CED" w:rsidRDefault="00086959" w:rsidP="00086959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กองช่างองค์การบริหารส่วนตำบลถ้ำพรรณรา</w:t>
            </w:r>
          </w:p>
          <w:p w:rsidR="00086959" w:rsidRPr="00696CED" w:rsidRDefault="00086959" w:rsidP="00086959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>472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  <w:t>,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>000.-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 xml:space="preserve">  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>บาท</w:t>
            </w:r>
          </w:p>
          <w:p w:rsidR="00086959" w:rsidRDefault="00086959" w:rsidP="00086959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color w:val="000000" w:themeColor="text1"/>
                <w:u w:val="dotted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ลักษณะงานโดยสังเขป  </w:t>
            </w:r>
          </w:p>
          <w:p w:rsidR="00086959" w:rsidRPr="00696CED" w:rsidRDefault="00086959" w:rsidP="001568EC">
            <w:pPr>
              <w:pStyle w:val="a3"/>
              <w:ind w:left="720" w:right="-45"/>
              <w:jc w:val="thaiDistribute"/>
              <w:rPr>
                <w:rFonts w:ascii="TH SarabunIT๙" w:hAnsi="TH SarabunIT๙" w:cs="TH SarabunIT๙" w:hint="cs"/>
                <w:color w:val="000000" w:themeColor="text1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u w:val="dotted"/>
                <w:cs/>
              </w:rPr>
              <w:t>ก่อสร้างหอถังเหล็กเก็บน้ำขนาดจุ  12  ลบ.ม.  สูง  12  เมตร  พร้อมถังกรองสนิมเหล็ก  ดำเนินการตามรายละเอียดรูปแบบบ่อน้ำบาดาลและข้อกำหนดขององค์การบริหารส่วนตำบลถ้ำพรรณรา</w:t>
            </w:r>
          </w:p>
          <w:p w:rsidR="00086959" w:rsidRPr="00696CED" w:rsidRDefault="00086959" w:rsidP="00086959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ราคากลางคำนวณ  ณ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วันที่   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>5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 เดือน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>ธันวาคม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พ.ศ.๒๕60   เป็นเงิน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>472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  <w:t>,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>000.-บาท</w:t>
            </w:r>
          </w:p>
          <w:p w:rsidR="00086959" w:rsidRPr="00696CED" w:rsidRDefault="00086959" w:rsidP="00086959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บัญชีประมาณการราคากลาง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  <w:p w:rsidR="00086959" w:rsidRPr="00696CED" w:rsidRDefault="00086959" w:rsidP="001568EC">
            <w:pPr>
              <w:pStyle w:val="a5"/>
              <w:ind w:left="720" w:right="-4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6.1  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>ตาม  (สรุปผลการประมาณราคาค่าก่อสร้าง/ประมาณราคาค่าก่อสร้างที่แนบท้ายนี้)</w:t>
            </w:r>
          </w:p>
          <w:p w:rsidR="00086959" w:rsidRPr="00696CED" w:rsidRDefault="00086959" w:rsidP="001568EC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6.2  …</w:t>
            </w:r>
            <w:proofErr w:type="gramEnd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……………………………………………………………………………..…………………………………………..</w:t>
            </w:r>
          </w:p>
          <w:p w:rsidR="00086959" w:rsidRPr="00696CED" w:rsidRDefault="00086959" w:rsidP="001568EC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6.3  …</w:t>
            </w:r>
            <w:proofErr w:type="gramEnd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…………………………………………………………………………………..……………………………………..</w:t>
            </w:r>
          </w:p>
          <w:p w:rsidR="00086959" w:rsidRPr="00696CED" w:rsidRDefault="00086959" w:rsidP="001568EC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6.4  …</w:t>
            </w:r>
            <w:proofErr w:type="gramEnd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………………………………………………………………………………..………………………………………..</w:t>
            </w:r>
          </w:p>
          <w:p w:rsidR="00086959" w:rsidRPr="00696CED" w:rsidRDefault="00086959" w:rsidP="001568EC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gramStart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6.5  …</w:t>
            </w:r>
            <w:proofErr w:type="gramEnd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…………………………………………………………………………………………………………………………..</w:t>
            </w:r>
          </w:p>
          <w:p w:rsidR="00086959" w:rsidRPr="00696CED" w:rsidRDefault="00086959" w:rsidP="001568EC">
            <w:pPr>
              <w:pStyle w:val="a5"/>
              <w:ind w:right="-4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7.  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รายชื่อคณะกรรมการกำหนดราคากลาง 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ตามรายละเอียดดังนี้</w:t>
            </w:r>
          </w:p>
          <w:p w:rsidR="00086959" w:rsidRPr="00696CED" w:rsidRDefault="00086959" w:rsidP="001568EC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๑.  นายจิรศักดิ์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แก้วคุ้มภัย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ผู้อำนวยการกองช่าง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ประธานกรรมการ</w:t>
            </w:r>
          </w:p>
          <w:p w:rsidR="00086959" w:rsidRPr="00696CED" w:rsidRDefault="00086959" w:rsidP="001568EC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๒.  นางโอ</w:t>
            </w:r>
            <w:proofErr w:type="spellStart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เป็ก</w:t>
            </w:r>
            <w:proofErr w:type="spellEnd"/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สิทธา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นักทรัพยากรบุคคลชำนาญการ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กรรมการ</w:t>
            </w:r>
          </w:p>
          <w:p w:rsidR="00086959" w:rsidRPr="00696CED" w:rsidRDefault="00086959" w:rsidP="001568EC">
            <w:pPr>
              <w:pStyle w:val="a5"/>
              <w:ind w:right="-4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๓.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นางกสิมา    ดวงมาก           นักจัดการงานทั่วไปชำนาญการ     </w:t>
            </w:r>
            <w:r w:rsidRPr="00696CE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กรรมการ</w:t>
            </w:r>
          </w:p>
        </w:tc>
      </w:tr>
    </w:tbl>
    <w:p w:rsidR="0065067B" w:rsidRDefault="0065067B" w:rsidP="0065067B">
      <w:pPr>
        <w:pStyle w:val="a5"/>
        <w:ind w:right="-4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067B" w:rsidRDefault="0065067B" w:rsidP="0065067B"/>
    <w:p w:rsidR="002861EC" w:rsidRDefault="00086959">
      <w:bookmarkStart w:id="0" w:name="_GoBack"/>
      <w:bookmarkEnd w:id="0"/>
    </w:p>
    <w:sectPr w:rsidR="002861EC" w:rsidSect="00086959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7B"/>
    <w:rsid w:val="00086959"/>
    <w:rsid w:val="00110C5E"/>
    <w:rsid w:val="003D7BDA"/>
    <w:rsid w:val="006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8695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67B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5067B"/>
    <w:rPr>
      <w:rFonts w:ascii="Cordia New" w:eastAsia="Cordia New" w:hAnsi="Cordia New" w:cs="DilleniaUPC"/>
      <w:sz w:val="32"/>
      <w:szCs w:val="32"/>
    </w:rPr>
  </w:style>
  <w:style w:type="paragraph" w:customStyle="1" w:styleId="a5">
    <w:name w:val="à¹×éÍàÃ×èÍ§"/>
    <w:basedOn w:val="a"/>
    <w:rsid w:val="0065067B"/>
    <w:pPr>
      <w:ind w:right="386"/>
    </w:pPr>
    <w:rPr>
      <w:rFonts w:eastAsia="Times New Roman" w:cs="CordiaUPC"/>
    </w:rPr>
  </w:style>
  <w:style w:type="character" w:customStyle="1" w:styleId="20">
    <w:name w:val="หัวเรื่อง 2 อักขระ"/>
    <w:basedOn w:val="a0"/>
    <w:link w:val="2"/>
    <w:semiHidden/>
    <w:rsid w:val="00086959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6">
    <w:name w:val="Title"/>
    <w:basedOn w:val="a"/>
    <w:link w:val="a7"/>
    <w:qFormat/>
    <w:rsid w:val="00086959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7">
    <w:name w:val="ชื่อเรื่อง อักขระ"/>
    <w:basedOn w:val="a0"/>
    <w:link w:val="a6"/>
    <w:rsid w:val="00086959"/>
    <w:rPr>
      <w:rFonts w:ascii="Times New Roman" w:eastAsia="Times New Roman" w:hAnsi="Times New Roman" w:cs="Angsana New"/>
      <w:b/>
      <w:bCs/>
      <w:sz w:val="36"/>
      <w:szCs w:val="3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8695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67B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65067B"/>
    <w:rPr>
      <w:rFonts w:ascii="Cordia New" w:eastAsia="Cordia New" w:hAnsi="Cordia New" w:cs="DilleniaUPC"/>
      <w:sz w:val="32"/>
      <w:szCs w:val="32"/>
    </w:rPr>
  </w:style>
  <w:style w:type="paragraph" w:customStyle="1" w:styleId="a5">
    <w:name w:val="à¹×éÍàÃ×èÍ§"/>
    <w:basedOn w:val="a"/>
    <w:rsid w:val="0065067B"/>
    <w:pPr>
      <w:ind w:right="386"/>
    </w:pPr>
    <w:rPr>
      <w:rFonts w:eastAsia="Times New Roman" w:cs="CordiaUPC"/>
    </w:rPr>
  </w:style>
  <w:style w:type="character" w:customStyle="1" w:styleId="20">
    <w:name w:val="หัวเรื่อง 2 อักขระ"/>
    <w:basedOn w:val="a0"/>
    <w:link w:val="2"/>
    <w:semiHidden/>
    <w:rsid w:val="00086959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6">
    <w:name w:val="Title"/>
    <w:basedOn w:val="a"/>
    <w:link w:val="a7"/>
    <w:qFormat/>
    <w:rsid w:val="00086959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7">
    <w:name w:val="ชื่อเรื่อง อักขระ"/>
    <w:basedOn w:val="a0"/>
    <w:link w:val="a6"/>
    <w:rsid w:val="00086959"/>
    <w:rPr>
      <w:rFonts w:ascii="Times New Roman" w:eastAsia="Times New Roman" w:hAnsi="Times New Roman" w:cs="Angsana New"/>
      <w:b/>
      <w:bCs/>
      <w:sz w:val="36"/>
      <w:szCs w:val="3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2.gstatic.com/images?q=tbn:ANd9GcQ0vhqi6ccZ3ZchpkERYHwooY6V_0y_kE6XLiiyR1uuT8ARqagf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2</cp:revision>
  <dcterms:created xsi:type="dcterms:W3CDTF">2017-11-03T02:22:00Z</dcterms:created>
  <dcterms:modified xsi:type="dcterms:W3CDTF">2017-12-26T04:22:00Z</dcterms:modified>
</cp:coreProperties>
</file>